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D0DD" w14:textId="77777777" w:rsidR="005F405A" w:rsidRPr="005867B6" w:rsidRDefault="00444CF8">
      <w:pPr>
        <w:pStyle w:val="Title"/>
        <w:rPr>
          <w:sz w:val="44"/>
          <w:szCs w:val="44"/>
        </w:rPr>
      </w:pPr>
      <w:r w:rsidRPr="005867B6">
        <w:rPr>
          <w:sz w:val="44"/>
          <w:szCs w:val="44"/>
        </w:rPr>
        <w:t>PARALEGAL</w:t>
      </w:r>
      <w:r w:rsidRPr="005867B6">
        <w:rPr>
          <w:spacing w:val="-9"/>
          <w:sz w:val="44"/>
          <w:szCs w:val="44"/>
        </w:rPr>
        <w:t xml:space="preserve"> </w:t>
      </w:r>
      <w:r w:rsidRPr="005867B6">
        <w:rPr>
          <w:spacing w:val="-2"/>
          <w:sz w:val="44"/>
          <w:szCs w:val="44"/>
        </w:rPr>
        <w:t>DIVISION</w:t>
      </w:r>
    </w:p>
    <w:p w14:paraId="3E429DDB" w14:textId="77777777" w:rsidR="005F405A" w:rsidRPr="005867B6" w:rsidRDefault="00444CF8">
      <w:pPr>
        <w:spacing w:before="1" w:line="460" w:lineRule="exact"/>
        <w:ind w:left="1355" w:right="1303"/>
        <w:jc w:val="center"/>
        <w:rPr>
          <w:b/>
          <w:sz w:val="44"/>
          <w:szCs w:val="44"/>
        </w:rPr>
      </w:pPr>
      <w:r w:rsidRPr="005867B6">
        <w:rPr>
          <w:b/>
          <w:spacing w:val="-2"/>
          <w:sz w:val="44"/>
          <w:szCs w:val="44"/>
        </w:rPr>
        <w:t>ANNOUNCES</w:t>
      </w:r>
    </w:p>
    <w:p w14:paraId="1CAE9FCB" w14:textId="5EC8EA5A" w:rsidR="005F405A" w:rsidRPr="005867B6" w:rsidRDefault="00444CF8">
      <w:pPr>
        <w:spacing w:line="676" w:lineRule="exact"/>
        <w:ind w:left="1355" w:right="1355"/>
        <w:jc w:val="center"/>
        <w:rPr>
          <w:rFonts w:ascii="Arial Black"/>
          <w:sz w:val="44"/>
          <w:szCs w:val="44"/>
        </w:rPr>
      </w:pPr>
      <w:r w:rsidRPr="005867B6">
        <w:rPr>
          <w:rFonts w:ascii="Arial Black"/>
          <w:color w:val="C00000"/>
          <w:sz w:val="44"/>
          <w:szCs w:val="44"/>
        </w:rPr>
        <w:t>TAPS</w:t>
      </w:r>
      <w:r w:rsidRPr="005867B6">
        <w:rPr>
          <w:rFonts w:ascii="Arial Black"/>
          <w:color w:val="C00000"/>
          <w:spacing w:val="-6"/>
          <w:sz w:val="44"/>
          <w:szCs w:val="44"/>
        </w:rPr>
        <w:t xml:space="preserve"> </w:t>
      </w:r>
      <w:r w:rsidRPr="005867B6">
        <w:rPr>
          <w:rFonts w:ascii="Arial Black"/>
          <w:color w:val="C00000"/>
          <w:sz w:val="44"/>
          <w:szCs w:val="44"/>
        </w:rPr>
        <w:t>202</w:t>
      </w:r>
      <w:r w:rsidR="001B74D8">
        <w:rPr>
          <w:rFonts w:ascii="Arial Black"/>
          <w:color w:val="C00000"/>
          <w:sz w:val="44"/>
          <w:szCs w:val="44"/>
        </w:rPr>
        <w:t>4</w:t>
      </w:r>
      <w:r w:rsidRPr="005867B6">
        <w:rPr>
          <w:rFonts w:ascii="Arial Black"/>
          <w:color w:val="C00000"/>
          <w:spacing w:val="-3"/>
          <w:sz w:val="44"/>
          <w:szCs w:val="44"/>
        </w:rPr>
        <w:t xml:space="preserve"> </w:t>
      </w:r>
      <w:r w:rsidRPr="005867B6">
        <w:rPr>
          <w:rFonts w:ascii="Arial Black"/>
          <w:color w:val="C00000"/>
          <w:spacing w:val="-2"/>
          <w:sz w:val="44"/>
          <w:szCs w:val="44"/>
        </w:rPr>
        <w:t>SCHOLARSHIP</w:t>
      </w:r>
    </w:p>
    <w:p w14:paraId="7235024A" w14:textId="4AD02F34" w:rsidR="005F405A" w:rsidRPr="005867B6" w:rsidRDefault="00444CF8">
      <w:pPr>
        <w:pStyle w:val="Heading1"/>
        <w:ind w:left="119" w:right="117"/>
        <w:jc w:val="both"/>
      </w:pPr>
      <w:r w:rsidRPr="005867B6">
        <w:t>For the upcoming 202</w:t>
      </w:r>
      <w:r w:rsidR="001B74D8">
        <w:t>4</w:t>
      </w:r>
      <w:r w:rsidRPr="005867B6">
        <w:t xml:space="preserve"> Texas Advanced Paralegal Seminar (TAPS), a three-day CLE seminar, the PARALEGAL DIVISION of the State Bar of Texas will award up to two (2) educational scholarships for the three-day registration to attend the TAPS 202</w:t>
      </w:r>
      <w:r w:rsidR="001B74D8">
        <w:t>4</w:t>
      </w:r>
      <w:r w:rsidRPr="005867B6">
        <w:t xml:space="preserve"> seminar</w:t>
      </w:r>
      <w:r w:rsidRPr="0011478B">
        <w:t>, "</w:t>
      </w:r>
      <w:r w:rsidR="0011478B" w:rsidRPr="0011478B">
        <w:t>On Silver Wings We Soar into TAPS 2024</w:t>
      </w:r>
      <w:r w:rsidRPr="0011478B">
        <w:t>." Below</w:t>
      </w:r>
      <w:r w:rsidRPr="005867B6">
        <w:t xml:space="preserve"> please find the guidelines and application for applying for this scholarship.</w:t>
      </w:r>
    </w:p>
    <w:p w14:paraId="76A5BF06" w14:textId="77777777" w:rsidR="005F405A" w:rsidRPr="005867B6" w:rsidRDefault="00444CF8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85" w:line="207" w:lineRule="exact"/>
        <w:rPr>
          <w:sz w:val="20"/>
          <w:szCs w:val="20"/>
        </w:rPr>
      </w:pPr>
      <w:r w:rsidRPr="005867B6">
        <w:rPr>
          <w:sz w:val="20"/>
          <w:szCs w:val="20"/>
        </w:rPr>
        <w:t>The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Recipient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must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be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a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member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(or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apply for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membership)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of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the</w:t>
      </w:r>
      <w:r w:rsidRPr="005867B6">
        <w:rPr>
          <w:spacing w:val="-4"/>
          <w:sz w:val="20"/>
          <w:szCs w:val="20"/>
        </w:rPr>
        <w:t xml:space="preserve"> </w:t>
      </w:r>
      <w:r w:rsidRPr="005867B6">
        <w:rPr>
          <w:sz w:val="20"/>
          <w:szCs w:val="20"/>
        </w:rPr>
        <w:t>Paralegal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Division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of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the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State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Bar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 xml:space="preserve">of </w:t>
      </w:r>
      <w:r w:rsidRPr="005867B6">
        <w:rPr>
          <w:spacing w:val="-2"/>
          <w:sz w:val="20"/>
          <w:szCs w:val="20"/>
        </w:rPr>
        <w:t>Texas.</w:t>
      </w:r>
    </w:p>
    <w:p w14:paraId="4F9E49FB" w14:textId="77777777" w:rsidR="005F405A" w:rsidRPr="005867B6" w:rsidRDefault="00444CF8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06" w:lineRule="exact"/>
        <w:rPr>
          <w:sz w:val="20"/>
          <w:szCs w:val="20"/>
        </w:rPr>
      </w:pPr>
      <w:r w:rsidRPr="005867B6">
        <w:rPr>
          <w:sz w:val="20"/>
          <w:szCs w:val="20"/>
        </w:rPr>
        <w:t>To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apply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for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a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TAPS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scholarship,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the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applicant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is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required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to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give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a</w:t>
      </w:r>
      <w:r w:rsidRPr="005867B6">
        <w:rPr>
          <w:spacing w:val="-5"/>
          <w:sz w:val="20"/>
          <w:szCs w:val="20"/>
        </w:rPr>
        <w:t xml:space="preserve"> </w:t>
      </w:r>
      <w:r w:rsidRPr="005867B6">
        <w:rPr>
          <w:sz w:val="20"/>
          <w:szCs w:val="20"/>
        </w:rPr>
        <w:t>written essay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on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the</w:t>
      </w:r>
      <w:r w:rsidRPr="005867B6">
        <w:rPr>
          <w:spacing w:val="-2"/>
          <w:sz w:val="20"/>
          <w:szCs w:val="20"/>
        </w:rPr>
        <w:t xml:space="preserve"> following:</w:t>
      </w:r>
    </w:p>
    <w:p w14:paraId="06890551" w14:textId="34F4E354" w:rsidR="005F405A" w:rsidRPr="005867B6" w:rsidRDefault="00444CF8">
      <w:pPr>
        <w:spacing w:line="206" w:lineRule="exact"/>
        <w:ind w:left="480"/>
        <w:rPr>
          <w:b/>
          <w:sz w:val="20"/>
          <w:szCs w:val="20"/>
        </w:rPr>
      </w:pPr>
      <w:r w:rsidRPr="0036164E">
        <w:rPr>
          <w:b/>
          <w:sz w:val="20"/>
          <w:szCs w:val="20"/>
        </w:rPr>
        <w:t>“</w:t>
      </w:r>
      <w:r w:rsidR="0036164E" w:rsidRPr="0036164E">
        <w:rPr>
          <w:b/>
          <w:sz w:val="20"/>
          <w:szCs w:val="20"/>
        </w:rPr>
        <w:t>The Challenge of AI Affecting Paralegal Ethics</w:t>
      </w:r>
      <w:r w:rsidR="005867B6" w:rsidRPr="0036164E">
        <w:rPr>
          <w:b/>
          <w:sz w:val="20"/>
          <w:szCs w:val="20"/>
        </w:rPr>
        <w:t>”</w:t>
      </w:r>
    </w:p>
    <w:p w14:paraId="519DB3D0" w14:textId="77777777" w:rsidR="005F405A" w:rsidRPr="005867B6" w:rsidRDefault="00444CF8">
      <w:pPr>
        <w:spacing w:line="207" w:lineRule="exact"/>
        <w:ind w:left="480"/>
        <w:rPr>
          <w:sz w:val="20"/>
          <w:szCs w:val="20"/>
        </w:rPr>
      </w:pPr>
      <w:r w:rsidRPr="005867B6">
        <w:rPr>
          <w:sz w:val="20"/>
          <w:szCs w:val="20"/>
        </w:rPr>
        <w:t>The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essay must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be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two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(2)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pages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in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length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and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double-</w:t>
      </w:r>
      <w:r w:rsidRPr="005867B6">
        <w:rPr>
          <w:spacing w:val="-2"/>
          <w:sz w:val="20"/>
          <w:szCs w:val="20"/>
        </w:rPr>
        <w:t>spaced.</w:t>
      </w:r>
    </w:p>
    <w:p w14:paraId="2A082607" w14:textId="77777777" w:rsidR="005F405A" w:rsidRPr="005867B6" w:rsidRDefault="00444CF8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2"/>
        <w:ind w:left="479" w:right="117"/>
        <w:rPr>
          <w:sz w:val="20"/>
          <w:szCs w:val="20"/>
        </w:rPr>
      </w:pPr>
      <w:r w:rsidRPr="005867B6">
        <w:rPr>
          <w:sz w:val="20"/>
          <w:szCs w:val="20"/>
        </w:rPr>
        <w:t>To</w:t>
      </w:r>
      <w:r w:rsidRPr="005867B6">
        <w:rPr>
          <w:spacing w:val="28"/>
          <w:sz w:val="20"/>
          <w:szCs w:val="20"/>
        </w:rPr>
        <w:t xml:space="preserve"> </w:t>
      </w:r>
      <w:r w:rsidRPr="005867B6">
        <w:rPr>
          <w:sz w:val="20"/>
          <w:szCs w:val="20"/>
        </w:rPr>
        <w:t>apply</w:t>
      </w:r>
      <w:r w:rsidRPr="005867B6">
        <w:rPr>
          <w:spacing w:val="28"/>
          <w:sz w:val="20"/>
          <w:szCs w:val="20"/>
        </w:rPr>
        <w:t xml:space="preserve"> </w:t>
      </w:r>
      <w:r w:rsidRPr="005867B6">
        <w:rPr>
          <w:sz w:val="20"/>
          <w:szCs w:val="20"/>
        </w:rPr>
        <w:t>for</w:t>
      </w:r>
      <w:r w:rsidRPr="005867B6">
        <w:rPr>
          <w:spacing w:val="27"/>
          <w:sz w:val="20"/>
          <w:szCs w:val="20"/>
        </w:rPr>
        <w:t xml:space="preserve"> </w:t>
      </w:r>
      <w:r w:rsidRPr="005867B6">
        <w:rPr>
          <w:sz w:val="20"/>
          <w:szCs w:val="20"/>
        </w:rPr>
        <w:t>a</w:t>
      </w:r>
      <w:r w:rsidRPr="005867B6">
        <w:rPr>
          <w:spacing w:val="26"/>
          <w:sz w:val="20"/>
          <w:szCs w:val="20"/>
        </w:rPr>
        <w:t xml:space="preserve"> </w:t>
      </w:r>
      <w:r w:rsidRPr="005867B6">
        <w:rPr>
          <w:sz w:val="20"/>
          <w:szCs w:val="20"/>
        </w:rPr>
        <w:t>TAPS</w:t>
      </w:r>
      <w:r w:rsidRPr="005867B6">
        <w:rPr>
          <w:spacing w:val="28"/>
          <w:sz w:val="20"/>
          <w:szCs w:val="20"/>
        </w:rPr>
        <w:t xml:space="preserve"> </w:t>
      </w:r>
      <w:r w:rsidRPr="005867B6">
        <w:rPr>
          <w:sz w:val="20"/>
          <w:szCs w:val="20"/>
        </w:rPr>
        <w:t>scholarship,</w:t>
      </w:r>
      <w:r w:rsidRPr="005867B6">
        <w:rPr>
          <w:spacing w:val="27"/>
          <w:sz w:val="20"/>
          <w:szCs w:val="20"/>
        </w:rPr>
        <w:t xml:space="preserve"> </w:t>
      </w:r>
      <w:r w:rsidRPr="005867B6">
        <w:rPr>
          <w:sz w:val="20"/>
          <w:szCs w:val="20"/>
        </w:rPr>
        <w:t>the</w:t>
      </w:r>
      <w:r w:rsidRPr="005867B6">
        <w:rPr>
          <w:spacing w:val="26"/>
          <w:sz w:val="20"/>
          <w:szCs w:val="20"/>
        </w:rPr>
        <w:t xml:space="preserve"> </w:t>
      </w:r>
      <w:r w:rsidRPr="005867B6">
        <w:rPr>
          <w:sz w:val="20"/>
          <w:szCs w:val="20"/>
        </w:rPr>
        <w:t>applicant</w:t>
      </w:r>
      <w:r w:rsidRPr="005867B6">
        <w:rPr>
          <w:spacing w:val="27"/>
          <w:sz w:val="20"/>
          <w:szCs w:val="20"/>
        </w:rPr>
        <w:t xml:space="preserve"> </w:t>
      </w:r>
      <w:r w:rsidRPr="005867B6">
        <w:rPr>
          <w:sz w:val="20"/>
          <w:szCs w:val="20"/>
        </w:rPr>
        <w:t>is</w:t>
      </w:r>
      <w:r w:rsidRPr="005867B6">
        <w:rPr>
          <w:spacing w:val="26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required</w:t>
      </w:r>
      <w:r w:rsidRPr="005867B6">
        <w:rPr>
          <w:b/>
          <w:spacing w:val="28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to</w:t>
      </w:r>
      <w:r w:rsidRPr="005867B6">
        <w:rPr>
          <w:b/>
          <w:spacing w:val="26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provide</w:t>
      </w:r>
      <w:r w:rsidRPr="005867B6">
        <w:rPr>
          <w:b/>
          <w:spacing w:val="26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two</w:t>
      </w:r>
      <w:r w:rsidRPr="005867B6">
        <w:rPr>
          <w:b/>
          <w:spacing w:val="28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(2)</w:t>
      </w:r>
      <w:r w:rsidRPr="005867B6">
        <w:rPr>
          <w:b/>
          <w:spacing w:val="27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letters</w:t>
      </w:r>
      <w:r w:rsidRPr="005867B6">
        <w:rPr>
          <w:b/>
          <w:spacing w:val="26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of</w:t>
      </w:r>
      <w:r w:rsidRPr="005867B6">
        <w:rPr>
          <w:b/>
          <w:spacing w:val="27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personal</w:t>
      </w:r>
      <w:r w:rsidRPr="005867B6">
        <w:rPr>
          <w:b/>
          <w:spacing w:val="27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references</w:t>
      </w:r>
      <w:r w:rsidRPr="005867B6">
        <w:rPr>
          <w:sz w:val="20"/>
          <w:szCs w:val="20"/>
        </w:rPr>
        <w:t>,</w:t>
      </w:r>
      <w:r w:rsidRPr="005867B6">
        <w:rPr>
          <w:spacing w:val="27"/>
          <w:sz w:val="20"/>
          <w:szCs w:val="20"/>
        </w:rPr>
        <w:t xml:space="preserve"> </w:t>
      </w:r>
      <w:r w:rsidRPr="005867B6">
        <w:rPr>
          <w:sz w:val="20"/>
          <w:szCs w:val="20"/>
        </w:rPr>
        <w:t>which describe the applicant’s involvement in the paralegal profession.</w:t>
      </w:r>
    </w:p>
    <w:p w14:paraId="15A7B0DD" w14:textId="77777777" w:rsidR="005F405A" w:rsidRPr="005867B6" w:rsidRDefault="00444CF8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116"/>
        <w:rPr>
          <w:sz w:val="20"/>
          <w:szCs w:val="20"/>
        </w:rPr>
      </w:pPr>
      <w:r w:rsidRPr="005867B6">
        <w:rPr>
          <w:sz w:val="20"/>
          <w:szCs w:val="20"/>
        </w:rPr>
        <w:t>Financial need shall be a contributing factor, but not a requirement.</w:t>
      </w:r>
      <w:r w:rsidRPr="005867B6">
        <w:rPr>
          <w:spacing w:val="40"/>
          <w:sz w:val="20"/>
          <w:szCs w:val="20"/>
        </w:rPr>
        <w:t xml:space="preserve"> </w:t>
      </w:r>
      <w:r w:rsidRPr="005867B6">
        <w:rPr>
          <w:sz w:val="20"/>
          <w:szCs w:val="20"/>
        </w:rPr>
        <w:t>However, if two or more applicants are tied in meeting the criteria for the scholarship, financial need shall be the determining factor.</w:t>
      </w:r>
    </w:p>
    <w:p w14:paraId="5D38CB5A" w14:textId="73318ACA" w:rsidR="005F405A" w:rsidRPr="005867B6" w:rsidRDefault="00444CF8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sz w:val="20"/>
          <w:szCs w:val="20"/>
        </w:rPr>
      </w:pPr>
      <w:r w:rsidRPr="005867B6">
        <w:rPr>
          <w:sz w:val="20"/>
          <w:szCs w:val="20"/>
        </w:rPr>
        <w:t>Recipient(s)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are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required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to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volunteer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a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minimum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of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three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hours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on-site</w:t>
      </w:r>
      <w:r w:rsidRPr="005867B6">
        <w:rPr>
          <w:spacing w:val="-1"/>
          <w:sz w:val="20"/>
          <w:szCs w:val="20"/>
        </w:rPr>
        <w:t xml:space="preserve"> </w:t>
      </w:r>
      <w:r w:rsidRPr="005867B6">
        <w:rPr>
          <w:sz w:val="20"/>
          <w:szCs w:val="20"/>
        </w:rPr>
        <w:t>during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the</w:t>
      </w:r>
      <w:r w:rsidRPr="005867B6">
        <w:rPr>
          <w:spacing w:val="-2"/>
          <w:sz w:val="20"/>
          <w:szCs w:val="20"/>
        </w:rPr>
        <w:t xml:space="preserve"> event.</w:t>
      </w:r>
    </w:p>
    <w:p w14:paraId="4EA65E4B" w14:textId="50449F33" w:rsidR="005867B6" w:rsidRPr="005867B6" w:rsidRDefault="005867B6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sz w:val="20"/>
          <w:szCs w:val="20"/>
        </w:rPr>
      </w:pPr>
      <w:r w:rsidRPr="005867B6">
        <w:rPr>
          <w:spacing w:val="-2"/>
          <w:sz w:val="20"/>
          <w:szCs w:val="20"/>
        </w:rPr>
        <w:t xml:space="preserve">Recipient(s) may have not been awarded the TAPS Scholarship within the past five (5) years. </w:t>
      </w:r>
    </w:p>
    <w:p w14:paraId="66DE16F5" w14:textId="77777777" w:rsidR="005F405A" w:rsidRPr="005867B6" w:rsidRDefault="005F405A">
      <w:pPr>
        <w:pStyle w:val="BodyText"/>
        <w:spacing w:before="10"/>
      </w:pPr>
    </w:p>
    <w:p w14:paraId="712397FB" w14:textId="77777777" w:rsidR="005F405A" w:rsidRPr="005867B6" w:rsidRDefault="00444CF8">
      <w:pPr>
        <w:spacing w:before="1"/>
        <w:ind w:left="120"/>
        <w:rPr>
          <w:b/>
          <w:sz w:val="20"/>
          <w:szCs w:val="20"/>
        </w:rPr>
      </w:pPr>
      <w:r w:rsidRPr="005867B6">
        <w:rPr>
          <w:b/>
          <w:spacing w:val="-4"/>
          <w:sz w:val="20"/>
          <w:szCs w:val="20"/>
          <w:u w:val="single"/>
        </w:rPr>
        <w:t>Other</w:t>
      </w:r>
    </w:p>
    <w:p w14:paraId="7D8A765C" w14:textId="77777777" w:rsidR="005F405A" w:rsidRPr="005867B6" w:rsidRDefault="00444CF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0"/>
          <w:szCs w:val="20"/>
        </w:rPr>
      </w:pPr>
      <w:r w:rsidRPr="005867B6">
        <w:rPr>
          <w:sz w:val="20"/>
          <w:szCs w:val="20"/>
        </w:rPr>
        <w:t>No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money</w:t>
      </w:r>
      <w:r w:rsidRPr="005867B6">
        <w:rPr>
          <w:spacing w:val="-5"/>
          <w:sz w:val="20"/>
          <w:szCs w:val="20"/>
        </w:rPr>
        <w:t xml:space="preserve"> </w:t>
      </w:r>
      <w:r w:rsidRPr="005867B6">
        <w:rPr>
          <w:sz w:val="20"/>
          <w:szCs w:val="20"/>
        </w:rPr>
        <w:t>will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be</w:t>
      </w:r>
      <w:r w:rsidRPr="005867B6">
        <w:rPr>
          <w:spacing w:val="-4"/>
          <w:sz w:val="20"/>
          <w:szCs w:val="20"/>
        </w:rPr>
        <w:t xml:space="preserve"> </w:t>
      </w:r>
      <w:r w:rsidRPr="005867B6">
        <w:rPr>
          <w:sz w:val="20"/>
          <w:szCs w:val="20"/>
        </w:rPr>
        <w:t>sent</w:t>
      </w:r>
      <w:r w:rsidRPr="005867B6">
        <w:rPr>
          <w:spacing w:val="-4"/>
          <w:sz w:val="20"/>
          <w:szCs w:val="20"/>
        </w:rPr>
        <w:t xml:space="preserve"> </w:t>
      </w:r>
      <w:r w:rsidRPr="005867B6">
        <w:rPr>
          <w:sz w:val="20"/>
          <w:szCs w:val="20"/>
        </w:rPr>
        <w:t>directly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to</w:t>
      </w:r>
      <w:r w:rsidRPr="005867B6">
        <w:rPr>
          <w:spacing w:val="-3"/>
          <w:sz w:val="20"/>
          <w:szCs w:val="20"/>
        </w:rPr>
        <w:t xml:space="preserve"> </w:t>
      </w:r>
      <w:r w:rsidRPr="005867B6">
        <w:rPr>
          <w:sz w:val="20"/>
          <w:szCs w:val="20"/>
        </w:rPr>
        <w:t>the</w:t>
      </w:r>
      <w:r w:rsidRPr="005867B6">
        <w:rPr>
          <w:spacing w:val="-4"/>
          <w:sz w:val="20"/>
          <w:szCs w:val="20"/>
        </w:rPr>
        <w:t xml:space="preserve"> </w:t>
      </w:r>
      <w:r w:rsidRPr="005867B6">
        <w:rPr>
          <w:spacing w:val="-2"/>
          <w:sz w:val="20"/>
          <w:szCs w:val="20"/>
        </w:rPr>
        <w:t>recipient.</w:t>
      </w:r>
    </w:p>
    <w:p w14:paraId="43EBA321" w14:textId="77777777" w:rsidR="005F405A" w:rsidRPr="00A24429" w:rsidRDefault="00444CF8">
      <w:pPr>
        <w:pStyle w:val="ListParagraph"/>
        <w:numPr>
          <w:ilvl w:val="0"/>
          <w:numId w:val="1"/>
        </w:numPr>
        <w:tabs>
          <w:tab w:val="left" w:pos="480"/>
        </w:tabs>
        <w:ind w:right="116"/>
        <w:jc w:val="both"/>
        <w:rPr>
          <w:sz w:val="20"/>
          <w:szCs w:val="20"/>
        </w:rPr>
      </w:pPr>
      <w:r w:rsidRPr="005867B6">
        <w:rPr>
          <w:sz w:val="20"/>
          <w:szCs w:val="20"/>
        </w:rPr>
        <w:t xml:space="preserve">The scholarship for TAPS shall cover the cost of the three-day registration, but does not include socials, travel, </w:t>
      </w:r>
      <w:r w:rsidRPr="00A24429">
        <w:rPr>
          <w:sz w:val="20"/>
          <w:szCs w:val="20"/>
        </w:rPr>
        <w:t>or hotel expenses.</w:t>
      </w:r>
    </w:p>
    <w:p w14:paraId="41DDFEA2" w14:textId="3F976B24" w:rsidR="005F405A" w:rsidRPr="00A24429" w:rsidRDefault="00444CF8">
      <w:pPr>
        <w:pStyle w:val="ListParagraph"/>
        <w:numPr>
          <w:ilvl w:val="0"/>
          <w:numId w:val="1"/>
        </w:numPr>
        <w:tabs>
          <w:tab w:val="left" w:pos="480"/>
        </w:tabs>
        <w:ind w:right="115"/>
        <w:jc w:val="both"/>
        <w:rPr>
          <w:sz w:val="20"/>
          <w:szCs w:val="20"/>
        </w:rPr>
      </w:pPr>
      <w:r w:rsidRPr="00A24429">
        <w:rPr>
          <w:sz w:val="20"/>
          <w:szCs w:val="20"/>
        </w:rPr>
        <w:t>The scholarship selection committee for reviewing scholarship applications for TAPS shall be composed of the Chair of the TAPS Planning Committee</w:t>
      </w:r>
      <w:r w:rsidR="00A24429" w:rsidRPr="00A24429">
        <w:rPr>
          <w:sz w:val="20"/>
          <w:szCs w:val="20"/>
        </w:rPr>
        <w:t xml:space="preserve"> </w:t>
      </w:r>
      <w:r w:rsidR="0011478B" w:rsidRPr="00A24429">
        <w:rPr>
          <w:sz w:val="20"/>
          <w:szCs w:val="20"/>
        </w:rPr>
        <w:t>and two</w:t>
      </w:r>
      <w:r w:rsidR="00A24429" w:rsidRPr="00A24429">
        <w:rPr>
          <w:sz w:val="20"/>
          <w:szCs w:val="20"/>
        </w:rPr>
        <w:t xml:space="preserve"> </w:t>
      </w:r>
      <w:r w:rsidR="00B25371" w:rsidRPr="00A24429">
        <w:rPr>
          <w:sz w:val="20"/>
          <w:szCs w:val="20"/>
        </w:rPr>
        <w:t>Planning Committee members selected by the Scholarship Chair.</w:t>
      </w:r>
    </w:p>
    <w:p w14:paraId="7C7E57ED" w14:textId="3CA72DB2" w:rsidR="005F405A" w:rsidRPr="005867B6" w:rsidRDefault="00444CF8">
      <w:pPr>
        <w:pStyle w:val="BodyText"/>
        <w:spacing w:before="182"/>
        <w:ind w:left="120" w:right="154"/>
      </w:pPr>
      <w:r w:rsidRPr="005867B6">
        <w:t>The Paralegal Division of the State Bar of Texas will award scholarships for TAPS 202</w:t>
      </w:r>
      <w:r w:rsidR="001B74D8">
        <w:t>4</w:t>
      </w:r>
      <w:r w:rsidRPr="005867B6">
        <w:t xml:space="preserve"> which will cover the cost</w:t>
      </w:r>
      <w:r w:rsidRPr="005867B6">
        <w:rPr>
          <w:spacing w:val="40"/>
        </w:rPr>
        <w:t xml:space="preserve"> </w:t>
      </w:r>
      <w:r w:rsidRPr="005867B6">
        <w:t>of registration in accordance with the TAPS scholarship guidelines.</w:t>
      </w:r>
    </w:p>
    <w:p w14:paraId="16001F74" w14:textId="77777777" w:rsidR="005F405A" w:rsidRDefault="005F405A">
      <w:pPr>
        <w:pStyle w:val="BodyText"/>
      </w:pPr>
    </w:p>
    <w:p w14:paraId="1DC35E77" w14:textId="3BDE1BC3" w:rsidR="005F405A" w:rsidRPr="005867B6" w:rsidRDefault="00444CF8">
      <w:pPr>
        <w:ind w:left="1355" w:right="1355"/>
        <w:jc w:val="center"/>
        <w:rPr>
          <w:b/>
          <w:sz w:val="20"/>
          <w:szCs w:val="20"/>
        </w:rPr>
      </w:pPr>
      <w:bookmarkStart w:id="0" w:name="TAPS_2022_SCHOLARSHIP_APPLICATION"/>
      <w:bookmarkEnd w:id="0"/>
      <w:r w:rsidRPr="005867B6">
        <w:rPr>
          <w:b/>
          <w:sz w:val="20"/>
          <w:szCs w:val="20"/>
          <w:u w:val="single"/>
        </w:rPr>
        <w:t>TAPS</w:t>
      </w:r>
      <w:r w:rsidRPr="005867B6">
        <w:rPr>
          <w:b/>
          <w:spacing w:val="-3"/>
          <w:sz w:val="20"/>
          <w:szCs w:val="20"/>
          <w:u w:val="single"/>
        </w:rPr>
        <w:t xml:space="preserve"> </w:t>
      </w:r>
      <w:r w:rsidRPr="005867B6">
        <w:rPr>
          <w:b/>
          <w:sz w:val="20"/>
          <w:szCs w:val="20"/>
          <w:u w:val="single"/>
        </w:rPr>
        <w:t>202</w:t>
      </w:r>
      <w:r w:rsidR="00A24429">
        <w:rPr>
          <w:b/>
          <w:sz w:val="20"/>
          <w:szCs w:val="20"/>
          <w:u w:val="single"/>
        </w:rPr>
        <w:t>4</w:t>
      </w:r>
      <w:r w:rsidRPr="005867B6">
        <w:rPr>
          <w:b/>
          <w:spacing w:val="-2"/>
          <w:sz w:val="20"/>
          <w:szCs w:val="20"/>
          <w:u w:val="single"/>
        </w:rPr>
        <w:t xml:space="preserve"> </w:t>
      </w:r>
      <w:r w:rsidRPr="005867B6">
        <w:rPr>
          <w:b/>
          <w:sz w:val="20"/>
          <w:szCs w:val="20"/>
          <w:u w:val="single"/>
        </w:rPr>
        <w:t>SCHOLARSHIP</w:t>
      </w:r>
      <w:r w:rsidRPr="005867B6">
        <w:rPr>
          <w:b/>
          <w:spacing w:val="-3"/>
          <w:sz w:val="20"/>
          <w:szCs w:val="20"/>
          <w:u w:val="single"/>
        </w:rPr>
        <w:t xml:space="preserve"> </w:t>
      </w:r>
      <w:r w:rsidRPr="005867B6">
        <w:rPr>
          <w:b/>
          <w:spacing w:val="-2"/>
          <w:sz w:val="20"/>
          <w:szCs w:val="20"/>
          <w:u w:val="single"/>
        </w:rPr>
        <w:t>APPLICATION</w:t>
      </w:r>
    </w:p>
    <w:p w14:paraId="6B0BACFB" w14:textId="77777777" w:rsidR="005F405A" w:rsidRPr="005867B6" w:rsidRDefault="005F405A">
      <w:pPr>
        <w:pStyle w:val="BodyText"/>
        <w:spacing w:before="3"/>
        <w:rPr>
          <w:b/>
        </w:rPr>
      </w:pPr>
    </w:p>
    <w:p w14:paraId="39F80A67" w14:textId="77F7B2AA" w:rsidR="005F405A" w:rsidRPr="005867B6" w:rsidRDefault="00444CF8">
      <w:pPr>
        <w:pStyle w:val="Heading1"/>
        <w:tabs>
          <w:tab w:val="left" w:pos="2901"/>
        </w:tabs>
        <w:spacing w:before="91"/>
        <w:ind w:right="439"/>
      </w:pPr>
      <w:r w:rsidRPr="005867B6">
        <w:t>IMPORTANT:</w:t>
      </w:r>
      <w:r w:rsidRPr="005867B6">
        <w:rPr>
          <w:spacing w:val="-3"/>
        </w:rPr>
        <w:t xml:space="preserve"> </w:t>
      </w:r>
      <w:r w:rsidRPr="005867B6">
        <w:t>ALL</w:t>
      </w:r>
      <w:r w:rsidRPr="005867B6">
        <w:rPr>
          <w:spacing w:val="-5"/>
        </w:rPr>
        <w:t xml:space="preserve"> </w:t>
      </w:r>
      <w:r w:rsidRPr="005867B6">
        <w:t>APPLICATIONS</w:t>
      </w:r>
      <w:r w:rsidRPr="005867B6">
        <w:rPr>
          <w:spacing w:val="-4"/>
        </w:rPr>
        <w:t xml:space="preserve"> </w:t>
      </w:r>
      <w:r w:rsidRPr="005867B6">
        <w:t>FOR</w:t>
      </w:r>
      <w:r w:rsidRPr="005867B6">
        <w:rPr>
          <w:spacing w:val="-4"/>
        </w:rPr>
        <w:t xml:space="preserve"> </w:t>
      </w:r>
      <w:r w:rsidRPr="005867B6">
        <w:t>A</w:t>
      </w:r>
      <w:r w:rsidRPr="005867B6">
        <w:rPr>
          <w:spacing w:val="-4"/>
        </w:rPr>
        <w:t xml:space="preserve"> </w:t>
      </w:r>
      <w:r w:rsidRPr="005867B6">
        <w:t>SCHOLARSHIP</w:t>
      </w:r>
      <w:r w:rsidRPr="005867B6">
        <w:rPr>
          <w:spacing w:val="-3"/>
        </w:rPr>
        <w:t xml:space="preserve"> </w:t>
      </w:r>
      <w:r w:rsidRPr="005867B6">
        <w:t>FOR</w:t>
      </w:r>
      <w:r w:rsidRPr="005867B6">
        <w:rPr>
          <w:spacing w:val="-4"/>
        </w:rPr>
        <w:t xml:space="preserve"> </w:t>
      </w:r>
      <w:r w:rsidRPr="005867B6">
        <w:t>TAPS</w:t>
      </w:r>
      <w:r w:rsidRPr="005867B6">
        <w:rPr>
          <w:spacing w:val="-5"/>
        </w:rPr>
        <w:t xml:space="preserve"> </w:t>
      </w:r>
      <w:r w:rsidRPr="005867B6">
        <w:t>202</w:t>
      </w:r>
      <w:r w:rsidR="0036164E">
        <w:t>4</w:t>
      </w:r>
      <w:r w:rsidRPr="005867B6">
        <w:rPr>
          <w:spacing w:val="-5"/>
        </w:rPr>
        <w:t xml:space="preserve"> </w:t>
      </w:r>
      <w:r w:rsidRPr="005867B6">
        <w:t>MUST</w:t>
      </w:r>
      <w:r w:rsidRPr="005867B6">
        <w:rPr>
          <w:spacing w:val="-5"/>
        </w:rPr>
        <w:t xml:space="preserve"> </w:t>
      </w:r>
      <w:r w:rsidRPr="005867B6">
        <w:t>BE</w:t>
      </w:r>
      <w:r w:rsidRPr="005867B6">
        <w:rPr>
          <w:spacing w:val="-5"/>
        </w:rPr>
        <w:t xml:space="preserve"> </w:t>
      </w:r>
      <w:r w:rsidRPr="005867B6">
        <w:rPr>
          <w:u w:val="single"/>
        </w:rPr>
        <w:t>RECEIVED</w:t>
      </w:r>
      <w:r w:rsidRPr="005867B6">
        <w:t xml:space="preserve"> BY </w:t>
      </w:r>
      <w:r w:rsidRPr="005867B6">
        <w:rPr>
          <w:color w:val="FF0000"/>
        </w:rPr>
        <w:t>FRIDAY, JULY 1</w:t>
      </w:r>
      <w:r w:rsidR="001B74D8">
        <w:rPr>
          <w:color w:val="FF0000"/>
        </w:rPr>
        <w:t>9</w:t>
      </w:r>
      <w:r w:rsidRPr="005867B6">
        <w:rPr>
          <w:color w:val="FF0000"/>
        </w:rPr>
        <w:t>, 202</w:t>
      </w:r>
      <w:r w:rsidR="001B74D8">
        <w:rPr>
          <w:color w:val="FF0000"/>
        </w:rPr>
        <w:t>4</w:t>
      </w:r>
      <w:r w:rsidRPr="005867B6">
        <w:t>.</w:t>
      </w:r>
      <w:r w:rsidR="00A24429">
        <w:t xml:space="preserve">  The DATE OF TAPS 2024 is October 2-4, 2024 in Denton, Texas.</w:t>
      </w:r>
      <w:r w:rsidRPr="005867B6">
        <w:tab/>
      </w:r>
    </w:p>
    <w:p w14:paraId="7BB3D693" w14:textId="77777777" w:rsidR="005F405A" w:rsidRPr="005867B6" w:rsidRDefault="005F405A">
      <w:pPr>
        <w:pStyle w:val="BodyText"/>
        <w:rPr>
          <w:b/>
        </w:rPr>
      </w:pPr>
    </w:p>
    <w:p w14:paraId="3D3BB858" w14:textId="696C0E98" w:rsidR="005F405A" w:rsidRPr="005867B6" w:rsidRDefault="00444CF8">
      <w:pPr>
        <w:pStyle w:val="BodyText"/>
        <w:tabs>
          <w:tab w:val="left" w:pos="4005"/>
          <w:tab w:val="left" w:pos="4622"/>
          <w:tab w:val="left" w:pos="5049"/>
          <w:tab w:val="left" w:pos="5519"/>
          <w:tab w:val="left" w:pos="9261"/>
          <w:tab w:val="left" w:pos="9304"/>
        </w:tabs>
        <w:spacing w:before="91"/>
        <w:ind w:left="120" w:right="266"/>
      </w:pPr>
      <w:r w:rsidRPr="005867B6">
        <w:t xml:space="preserve">Name </w:t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tab/>
        <w:t xml:space="preserve">PD Membership No. </w:t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spacing w:val="-41"/>
          <w:u w:val="single"/>
        </w:rPr>
        <w:t xml:space="preserve"> </w:t>
      </w:r>
      <w:r w:rsidRPr="005867B6">
        <w:t xml:space="preserve"> Home Address </w:t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spacing w:val="-46"/>
          <w:u w:val="single"/>
        </w:rPr>
        <w:t xml:space="preserve"> </w:t>
      </w:r>
      <w:r w:rsidRPr="005867B6">
        <w:t xml:space="preserve"> Home Telephone</w:t>
      </w:r>
      <w:r w:rsidRPr="005867B6">
        <w:rPr>
          <w:spacing w:val="51"/>
        </w:rPr>
        <w:t xml:space="preserve"> </w:t>
      </w:r>
      <w:r w:rsidRPr="005867B6">
        <w:rPr>
          <w:u w:val="single"/>
        </w:rPr>
        <w:tab/>
      </w:r>
      <w:r w:rsidRPr="005867B6">
        <w:t xml:space="preserve"> E-mail Address </w:t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t xml:space="preserve"> Work Address </w:t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spacing w:val="-28"/>
          <w:u w:val="single"/>
        </w:rPr>
        <w:t xml:space="preserve"> </w:t>
      </w:r>
      <w:r w:rsidRPr="005867B6">
        <w:t xml:space="preserve"> Work Telephone </w:t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t xml:space="preserve"> Fax Number </w:t>
      </w:r>
      <w:r w:rsidRPr="005867B6">
        <w:rPr>
          <w:u w:val="single"/>
        </w:rPr>
        <w:tab/>
      </w:r>
      <w:r w:rsidRPr="005867B6">
        <w:rPr>
          <w:spacing w:val="-38"/>
          <w:u w:val="single"/>
        </w:rPr>
        <w:t xml:space="preserve"> </w:t>
      </w:r>
      <w:r w:rsidRPr="005867B6">
        <w:t xml:space="preserve"> Employer </w:t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rPr>
          <w:u w:val="single"/>
        </w:rPr>
        <w:tab/>
      </w:r>
      <w:r w:rsidRPr="005867B6">
        <w:t xml:space="preserve"> Are you a member of a local paralegal organization that offers a scholarship award? </w:t>
      </w:r>
      <w:r w:rsidRPr="005867B6">
        <w:rPr>
          <w:u w:val="single"/>
        </w:rPr>
        <w:tab/>
      </w:r>
      <w:r w:rsidRPr="005867B6">
        <w:rPr>
          <w:spacing w:val="-28"/>
          <w:u w:val="single"/>
        </w:rPr>
        <w:t xml:space="preserve"> </w:t>
      </w:r>
      <w:r w:rsidRPr="005867B6">
        <w:t xml:space="preserve"> Give a detailed description of your reason for seeking a scholarship to TAPS 202</w:t>
      </w:r>
      <w:r w:rsidR="001B74D8">
        <w:t>4</w:t>
      </w:r>
      <w:r w:rsidRPr="005867B6">
        <w:t xml:space="preserve">: </w:t>
      </w:r>
      <w:r w:rsidRPr="005867B6">
        <w:rPr>
          <w:u w:val="single"/>
        </w:rPr>
        <w:tab/>
        <w:t xml:space="preserve"> </w:t>
      </w:r>
    </w:p>
    <w:p w14:paraId="72438F84" w14:textId="6812808B" w:rsidR="005F405A" w:rsidRPr="005867B6" w:rsidRDefault="00B1483D" w:rsidP="00444CF8">
      <w:pPr>
        <w:pStyle w:val="BodyText"/>
        <w:spacing w:before="1"/>
      </w:pPr>
      <w:r w:rsidRPr="005867B6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4C44D0" wp14:editId="05315C97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5779135" cy="635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1" style="position:absolute;margin-left:1in;margin-top:10.5pt;width:455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AD9A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">
                <w10:wrap type="topAndBottom" anchorx="page"/>
              </v:rect>
            </w:pict>
          </mc:Fallback>
        </mc:AlternateContent>
      </w:r>
      <w:r w:rsidRPr="005867B6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F89E48" wp14:editId="28D6CFDE">
                <wp:simplePos x="0" y="0"/>
                <wp:positionH relativeFrom="page">
                  <wp:posOffset>914400</wp:posOffset>
                </wp:positionH>
                <wp:positionV relativeFrom="paragraph">
                  <wp:posOffset>279400</wp:posOffset>
                </wp:positionV>
                <wp:extent cx="5779135" cy="635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2" style="position:absolute;margin-left:1in;margin-top:22pt;width:455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12F5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">
                <w10:wrap type="topAndBottom" anchorx="page"/>
              </v:rect>
            </w:pict>
          </mc:Fallback>
        </mc:AlternateContent>
      </w:r>
      <w:r w:rsidR="00444CF8">
        <w:t xml:space="preserve">  </w:t>
      </w:r>
      <w:r w:rsidR="00444CF8" w:rsidRPr="005867B6">
        <w:t>Give</w:t>
      </w:r>
      <w:r w:rsidR="00444CF8" w:rsidRPr="005867B6">
        <w:rPr>
          <w:spacing w:val="-4"/>
        </w:rPr>
        <w:t xml:space="preserve"> </w:t>
      </w:r>
      <w:r w:rsidR="00444CF8" w:rsidRPr="005867B6">
        <w:t>a</w:t>
      </w:r>
      <w:r w:rsidR="00444CF8" w:rsidRPr="005867B6">
        <w:rPr>
          <w:spacing w:val="-4"/>
        </w:rPr>
        <w:t xml:space="preserve"> </w:t>
      </w:r>
      <w:r w:rsidR="00444CF8" w:rsidRPr="005867B6">
        <w:t>detailed</w:t>
      </w:r>
      <w:r w:rsidR="00444CF8" w:rsidRPr="005867B6">
        <w:rPr>
          <w:spacing w:val="-3"/>
        </w:rPr>
        <w:t xml:space="preserve"> </w:t>
      </w:r>
      <w:r w:rsidR="00444CF8" w:rsidRPr="005867B6">
        <w:t>description,</w:t>
      </w:r>
      <w:r w:rsidR="00444CF8" w:rsidRPr="005867B6">
        <w:rPr>
          <w:spacing w:val="-3"/>
        </w:rPr>
        <w:t xml:space="preserve"> </w:t>
      </w:r>
      <w:r w:rsidR="00444CF8" w:rsidRPr="005867B6">
        <w:t>if</w:t>
      </w:r>
      <w:r w:rsidR="00444CF8" w:rsidRPr="005867B6">
        <w:rPr>
          <w:spacing w:val="-6"/>
        </w:rPr>
        <w:t xml:space="preserve"> </w:t>
      </w:r>
      <w:r w:rsidR="00444CF8" w:rsidRPr="005867B6">
        <w:t>any,</w:t>
      </w:r>
      <w:r w:rsidR="00444CF8" w:rsidRPr="005867B6">
        <w:rPr>
          <w:spacing w:val="-3"/>
        </w:rPr>
        <w:t xml:space="preserve"> </w:t>
      </w:r>
      <w:r w:rsidR="00444CF8" w:rsidRPr="005867B6">
        <w:t>for</w:t>
      </w:r>
      <w:r w:rsidR="00444CF8" w:rsidRPr="005867B6">
        <w:rPr>
          <w:spacing w:val="-3"/>
        </w:rPr>
        <w:t xml:space="preserve"> </w:t>
      </w:r>
      <w:r w:rsidR="00444CF8" w:rsidRPr="005867B6">
        <w:t>your</w:t>
      </w:r>
      <w:r w:rsidR="00444CF8" w:rsidRPr="005867B6">
        <w:rPr>
          <w:spacing w:val="-6"/>
        </w:rPr>
        <w:t xml:space="preserve"> </w:t>
      </w:r>
      <w:r w:rsidR="00444CF8" w:rsidRPr="005867B6">
        <w:t>reasons</w:t>
      </w:r>
      <w:r w:rsidR="00444CF8" w:rsidRPr="005867B6">
        <w:rPr>
          <w:spacing w:val="-5"/>
        </w:rPr>
        <w:t xml:space="preserve"> </w:t>
      </w:r>
      <w:r w:rsidR="00444CF8" w:rsidRPr="005867B6">
        <w:t>for</w:t>
      </w:r>
      <w:r w:rsidR="00444CF8" w:rsidRPr="005867B6">
        <w:rPr>
          <w:spacing w:val="-6"/>
        </w:rPr>
        <w:t xml:space="preserve"> </w:t>
      </w:r>
      <w:r w:rsidR="00444CF8" w:rsidRPr="005867B6">
        <w:t>financial</w:t>
      </w:r>
      <w:r w:rsidR="00444CF8" w:rsidRPr="005867B6">
        <w:rPr>
          <w:spacing w:val="-4"/>
        </w:rPr>
        <w:t xml:space="preserve"> </w:t>
      </w:r>
      <w:r w:rsidR="00444CF8" w:rsidRPr="005867B6">
        <w:t>need:</w:t>
      </w:r>
      <w:r w:rsidR="00444CF8" w:rsidRPr="005867B6">
        <w:rPr>
          <w:spacing w:val="-4"/>
        </w:rPr>
        <w:t xml:space="preserve"> </w:t>
      </w:r>
    </w:p>
    <w:p w14:paraId="24E5B756" w14:textId="3827AE5F" w:rsidR="005F405A" w:rsidRPr="005867B6" w:rsidRDefault="00B1483D">
      <w:pPr>
        <w:pStyle w:val="BodyText"/>
      </w:pPr>
      <w:r w:rsidRPr="005867B6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DCE4E8" wp14:editId="1FB9DB88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5779135" cy="635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3" style="position:absolute;margin-left:1in;margin-top:10.45pt;width:455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A19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">
                <w10:wrap type="topAndBottom" anchorx="page"/>
              </v:rect>
            </w:pict>
          </mc:Fallback>
        </mc:AlternateContent>
      </w:r>
    </w:p>
    <w:p w14:paraId="1BB725CD" w14:textId="5409F7A3" w:rsidR="005F405A" w:rsidRPr="005867B6" w:rsidRDefault="00444CF8">
      <w:pPr>
        <w:spacing w:before="12"/>
        <w:ind w:left="119" w:right="17"/>
        <w:rPr>
          <w:i/>
          <w:sz w:val="20"/>
          <w:szCs w:val="20"/>
        </w:rPr>
      </w:pPr>
      <w:r w:rsidRPr="005867B6">
        <w:rPr>
          <w:b/>
          <w:sz w:val="20"/>
          <w:szCs w:val="20"/>
        </w:rPr>
        <w:t>Attach</w:t>
      </w:r>
      <w:r w:rsidRPr="005867B6">
        <w:rPr>
          <w:b/>
          <w:spacing w:val="-3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two</w:t>
      </w:r>
      <w:r w:rsidRPr="005867B6">
        <w:rPr>
          <w:b/>
          <w:spacing w:val="-2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(2)</w:t>
      </w:r>
      <w:r w:rsidRPr="005867B6">
        <w:rPr>
          <w:b/>
          <w:spacing w:val="-2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personal</w:t>
      </w:r>
      <w:r w:rsidRPr="005867B6">
        <w:rPr>
          <w:b/>
          <w:spacing w:val="-3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references</w:t>
      </w:r>
      <w:r w:rsidRPr="005867B6">
        <w:rPr>
          <w:b/>
          <w:spacing w:val="-4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and</w:t>
      </w:r>
      <w:r w:rsidRPr="005867B6">
        <w:rPr>
          <w:b/>
          <w:spacing w:val="-3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your</w:t>
      </w:r>
      <w:r w:rsidRPr="005867B6">
        <w:rPr>
          <w:b/>
          <w:spacing w:val="-3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written</w:t>
      </w:r>
      <w:r w:rsidRPr="005867B6">
        <w:rPr>
          <w:b/>
          <w:spacing w:val="-3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essay</w:t>
      </w:r>
      <w:r w:rsidRPr="005867B6">
        <w:rPr>
          <w:b/>
          <w:spacing w:val="-2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to</w:t>
      </w:r>
      <w:r w:rsidRPr="005867B6">
        <w:rPr>
          <w:b/>
          <w:spacing w:val="-2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this</w:t>
      </w:r>
      <w:r w:rsidRPr="005867B6">
        <w:rPr>
          <w:b/>
          <w:spacing w:val="-4"/>
          <w:sz w:val="20"/>
          <w:szCs w:val="20"/>
        </w:rPr>
        <w:t xml:space="preserve"> </w:t>
      </w:r>
      <w:r w:rsidRPr="005867B6">
        <w:rPr>
          <w:b/>
          <w:sz w:val="20"/>
          <w:szCs w:val="20"/>
        </w:rPr>
        <w:t>application</w:t>
      </w:r>
      <w:r w:rsidRPr="005867B6">
        <w:rPr>
          <w:sz w:val="20"/>
          <w:szCs w:val="20"/>
        </w:rPr>
        <w:t>.</w:t>
      </w:r>
      <w:r w:rsidRPr="005867B6">
        <w:rPr>
          <w:spacing w:val="40"/>
          <w:sz w:val="20"/>
          <w:szCs w:val="20"/>
        </w:rPr>
        <w:t xml:space="preserve"> </w:t>
      </w:r>
      <w:r w:rsidRPr="005867B6">
        <w:rPr>
          <w:sz w:val="20"/>
          <w:szCs w:val="20"/>
        </w:rPr>
        <w:t>Applications</w:t>
      </w:r>
      <w:r w:rsidRPr="005867B6">
        <w:rPr>
          <w:spacing w:val="-4"/>
          <w:sz w:val="20"/>
          <w:szCs w:val="20"/>
        </w:rPr>
        <w:t xml:space="preserve"> </w:t>
      </w:r>
      <w:r w:rsidRPr="005867B6">
        <w:rPr>
          <w:sz w:val="20"/>
          <w:szCs w:val="20"/>
        </w:rPr>
        <w:t>should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>be</w:t>
      </w:r>
      <w:r w:rsidRPr="005867B6">
        <w:rPr>
          <w:spacing w:val="-4"/>
          <w:sz w:val="20"/>
          <w:szCs w:val="20"/>
        </w:rPr>
        <w:t xml:space="preserve"> </w:t>
      </w:r>
      <w:r w:rsidRPr="005867B6">
        <w:rPr>
          <w:sz w:val="20"/>
          <w:szCs w:val="20"/>
        </w:rPr>
        <w:t>mailed</w:t>
      </w:r>
      <w:r w:rsidRPr="005867B6">
        <w:rPr>
          <w:spacing w:val="-2"/>
          <w:sz w:val="20"/>
          <w:szCs w:val="20"/>
        </w:rPr>
        <w:t xml:space="preserve"> </w:t>
      </w:r>
      <w:r w:rsidRPr="005867B6">
        <w:rPr>
          <w:sz w:val="20"/>
          <w:szCs w:val="20"/>
        </w:rPr>
        <w:t xml:space="preserve">to: </w:t>
      </w:r>
      <w:r w:rsidR="001B74D8">
        <w:rPr>
          <w:sz w:val="20"/>
          <w:szCs w:val="20"/>
        </w:rPr>
        <w:t xml:space="preserve">Alice Lineberry, CP, PLS, </w:t>
      </w:r>
      <w:r w:rsidR="0036164E">
        <w:rPr>
          <w:sz w:val="20"/>
          <w:szCs w:val="20"/>
        </w:rPr>
        <w:t>c/o DLA Piper LLP, 303 Colorado St., Suite 3000, Austin, TX 787</w:t>
      </w:r>
      <w:r w:rsidR="00B85CE7">
        <w:rPr>
          <w:sz w:val="20"/>
          <w:szCs w:val="20"/>
        </w:rPr>
        <w:t>01</w:t>
      </w:r>
      <w:r w:rsidR="0036164E">
        <w:rPr>
          <w:sz w:val="20"/>
          <w:szCs w:val="20"/>
        </w:rPr>
        <w:t xml:space="preserve"> </w:t>
      </w:r>
      <w:r w:rsidRPr="005867B6">
        <w:rPr>
          <w:sz w:val="20"/>
          <w:szCs w:val="20"/>
        </w:rPr>
        <w:t>or email to:</w:t>
      </w:r>
      <w:r w:rsidRPr="005867B6">
        <w:rPr>
          <w:spacing w:val="40"/>
          <w:sz w:val="20"/>
          <w:szCs w:val="20"/>
        </w:rPr>
        <w:t xml:space="preserve"> </w:t>
      </w:r>
      <w:hyperlink r:id="rId7" w:history="1">
        <w:r w:rsidR="00880498">
          <w:rPr>
            <w:rStyle w:val="Hyperlink"/>
            <w:rFonts w:ascii="Aptos" w:hAnsi="Aptos"/>
          </w:rPr>
          <w:t>TAPSscholarship@txpd.org</w:t>
        </w:r>
      </w:hyperlink>
      <w:r w:rsidR="008270EA">
        <w:rPr>
          <w:rFonts w:ascii="Aptos" w:hAnsi="Aptos"/>
        </w:rPr>
        <w:t xml:space="preserve">.  </w:t>
      </w:r>
      <w:r w:rsidR="008270EA">
        <w:rPr>
          <w:rFonts w:ascii="Aptos" w:hAnsi="Aptos"/>
          <w:i/>
          <w:iCs/>
        </w:rPr>
        <w:t>S</w:t>
      </w:r>
      <w:r w:rsidRPr="005867B6">
        <w:rPr>
          <w:i/>
          <w:sz w:val="20"/>
          <w:szCs w:val="20"/>
        </w:rPr>
        <w:t xml:space="preserve">cholarship recipients will be notified by letter or email by August </w:t>
      </w:r>
      <w:r w:rsidR="001B74D8">
        <w:rPr>
          <w:i/>
          <w:sz w:val="20"/>
          <w:szCs w:val="20"/>
        </w:rPr>
        <w:t>2</w:t>
      </w:r>
      <w:r w:rsidRPr="005867B6">
        <w:rPr>
          <w:i/>
          <w:sz w:val="20"/>
          <w:szCs w:val="20"/>
        </w:rPr>
        <w:t>, 202</w:t>
      </w:r>
      <w:r w:rsidR="001B74D8">
        <w:rPr>
          <w:i/>
          <w:sz w:val="20"/>
          <w:szCs w:val="20"/>
        </w:rPr>
        <w:t>4</w:t>
      </w:r>
      <w:r w:rsidRPr="005867B6">
        <w:rPr>
          <w:i/>
          <w:sz w:val="20"/>
          <w:szCs w:val="20"/>
        </w:rPr>
        <w:t xml:space="preserve"> and must accept and be registered for TAPS by August 1</w:t>
      </w:r>
      <w:r w:rsidR="007101C2">
        <w:rPr>
          <w:i/>
          <w:sz w:val="20"/>
          <w:szCs w:val="20"/>
        </w:rPr>
        <w:t>4</w:t>
      </w:r>
      <w:r w:rsidRPr="005867B6">
        <w:rPr>
          <w:i/>
          <w:sz w:val="20"/>
          <w:szCs w:val="20"/>
        </w:rPr>
        <w:t>, 202</w:t>
      </w:r>
      <w:r w:rsidR="001B74D8">
        <w:rPr>
          <w:i/>
          <w:sz w:val="20"/>
          <w:szCs w:val="20"/>
        </w:rPr>
        <w:t>4</w:t>
      </w:r>
      <w:r w:rsidRPr="005867B6">
        <w:rPr>
          <w:i/>
          <w:sz w:val="20"/>
          <w:szCs w:val="20"/>
        </w:rPr>
        <w:t>.</w:t>
      </w:r>
    </w:p>
    <w:p w14:paraId="5C31EEDB" w14:textId="77777777" w:rsidR="005F405A" w:rsidRPr="005867B6" w:rsidRDefault="005F405A">
      <w:pPr>
        <w:pStyle w:val="BodyText"/>
        <w:rPr>
          <w:i/>
        </w:rPr>
      </w:pPr>
    </w:p>
    <w:p w14:paraId="15244A8A" w14:textId="28DF08C9" w:rsidR="005F405A" w:rsidRPr="005867B6" w:rsidRDefault="00B1483D" w:rsidP="005867B6">
      <w:pPr>
        <w:pStyle w:val="BodyText"/>
        <w:rPr>
          <w:b/>
        </w:rPr>
      </w:pPr>
      <w:r w:rsidRPr="005867B6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466D53" wp14:editId="44462CC9">
                <wp:simplePos x="0" y="0"/>
                <wp:positionH relativeFrom="page">
                  <wp:posOffset>914400</wp:posOffset>
                </wp:positionH>
                <wp:positionV relativeFrom="paragraph">
                  <wp:posOffset>132080</wp:posOffset>
                </wp:positionV>
                <wp:extent cx="457200" cy="1206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4" style="position:absolute;margin-left:1in;margin-top:10.4pt;width:36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0149A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">
                <w10:wrap type="topAndBottom" anchorx="page"/>
              </v:rect>
            </w:pict>
          </mc:Fallback>
        </mc:AlternateContent>
      </w:r>
      <w:r w:rsidRPr="005867B6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9DCE936" wp14:editId="43E85763">
                <wp:simplePos x="0" y="0"/>
                <wp:positionH relativeFrom="page">
                  <wp:posOffset>1828800</wp:posOffset>
                </wp:positionH>
                <wp:positionV relativeFrom="paragraph">
                  <wp:posOffset>132080</wp:posOffset>
                </wp:positionV>
                <wp:extent cx="2554605" cy="13970"/>
                <wp:effectExtent l="0" t="0" r="0" b="0"/>
                <wp:wrapTopAndBottom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13970"/>
                          <a:chOff x="2880" y="208"/>
                          <a:chExt cx="4023" cy="2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0" y="223"/>
                            <a:ext cx="330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880" y="207"/>
                            <a:ext cx="402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group id="docshapegroup5" style="position:absolute;margin-left:2in;margin-top:10.4pt;width:201.15pt;height:1.1pt;z-index:-15726592;mso-wrap-distance-left:0;mso-wrap-distance-right:0;mso-position-horizontal-relative:page" coordsize="4023,22" coordorigin="2880,208" o:spid="_x0000_s1026" w14:anchorId="05366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">
                <v:line id="Line 4" style="position:absolute;visibility:visible;mso-wrap-style:square" o:spid="_x0000_s1027" strokeweight=".22136mm" o:connectortype="straight" from="3600,223" to="690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/>
                <v:rect id="docshape6" style="position:absolute;left:2880;top:207;width:4023;height:20;visibility:visible;mso-wrap-style:square;v-text-anchor:top" o:spid="_x0000_s10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5867B6">
        <w:rPr>
          <w:spacing w:val="-4"/>
        </w:rPr>
        <w:t xml:space="preserve">   </w:t>
      </w:r>
      <w:r w:rsidR="00444CF8" w:rsidRPr="005867B6">
        <w:rPr>
          <w:spacing w:val="-4"/>
        </w:rPr>
        <w:t>Date</w:t>
      </w:r>
      <w:r w:rsidR="00444CF8" w:rsidRPr="005867B6">
        <w:tab/>
      </w:r>
      <w:r w:rsidR="005867B6">
        <w:tab/>
        <w:t xml:space="preserve">  </w:t>
      </w:r>
      <w:r w:rsidR="00444CF8" w:rsidRPr="005867B6">
        <w:t>Applicant’s</w:t>
      </w:r>
      <w:r w:rsidR="00444CF8" w:rsidRPr="005867B6">
        <w:rPr>
          <w:spacing w:val="-11"/>
        </w:rPr>
        <w:t xml:space="preserve"> </w:t>
      </w:r>
      <w:r w:rsidR="00444CF8" w:rsidRPr="005867B6">
        <w:rPr>
          <w:spacing w:val="-2"/>
        </w:rPr>
        <w:t>Signature</w:t>
      </w:r>
      <w:r w:rsidR="00444CF8" w:rsidRPr="005867B6">
        <w:tab/>
      </w:r>
      <w:r w:rsidR="005867B6">
        <w:tab/>
      </w:r>
      <w:r w:rsidR="005867B6">
        <w:tab/>
      </w:r>
      <w:r w:rsidR="005867B6">
        <w:tab/>
      </w:r>
      <w:r w:rsidR="005867B6">
        <w:tab/>
      </w:r>
      <w:r w:rsidR="00444CF8" w:rsidRPr="005867B6">
        <w:rPr>
          <w:b/>
        </w:rPr>
        <w:t>Attach</w:t>
      </w:r>
      <w:r w:rsidR="00444CF8" w:rsidRPr="005867B6">
        <w:rPr>
          <w:b/>
          <w:spacing w:val="-10"/>
        </w:rPr>
        <w:t xml:space="preserve"> </w:t>
      </w:r>
      <w:r w:rsidR="00444CF8" w:rsidRPr="005867B6">
        <w:rPr>
          <w:b/>
        </w:rPr>
        <w:t>any</w:t>
      </w:r>
      <w:r w:rsidR="00444CF8" w:rsidRPr="005867B6">
        <w:rPr>
          <w:b/>
          <w:spacing w:val="-5"/>
        </w:rPr>
        <w:t xml:space="preserve"> </w:t>
      </w:r>
      <w:r w:rsidR="00444CF8" w:rsidRPr="005867B6">
        <w:rPr>
          <w:b/>
        </w:rPr>
        <w:t>additional</w:t>
      </w:r>
      <w:r w:rsidR="00444CF8" w:rsidRPr="005867B6">
        <w:rPr>
          <w:b/>
          <w:spacing w:val="-9"/>
        </w:rPr>
        <w:t xml:space="preserve"> </w:t>
      </w:r>
      <w:r w:rsidR="00444CF8" w:rsidRPr="005867B6">
        <w:rPr>
          <w:b/>
          <w:spacing w:val="-2"/>
        </w:rPr>
        <w:t>explanations.</w:t>
      </w:r>
    </w:p>
    <w:sectPr w:rsidR="005F405A" w:rsidRPr="00586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3507" w14:textId="77777777" w:rsidR="0091494D" w:rsidRDefault="0091494D" w:rsidP="0091494D">
      <w:r>
        <w:separator/>
      </w:r>
    </w:p>
  </w:endnote>
  <w:endnote w:type="continuationSeparator" w:id="0">
    <w:p w14:paraId="0847DE3B" w14:textId="77777777" w:rsidR="0091494D" w:rsidRDefault="0091494D" w:rsidP="0091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A9A1" w14:textId="77777777" w:rsidR="0091494D" w:rsidRDefault="00914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E3D5" w14:textId="77777777" w:rsidR="0091494D" w:rsidRDefault="00914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6CC0" w14:textId="77777777" w:rsidR="0091494D" w:rsidRDefault="00914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D0C2" w14:textId="77777777" w:rsidR="0091494D" w:rsidRDefault="0091494D" w:rsidP="0091494D">
      <w:r>
        <w:separator/>
      </w:r>
    </w:p>
  </w:footnote>
  <w:footnote w:type="continuationSeparator" w:id="0">
    <w:p w14:paraId="1E65C197" w14:textId="77777777" w:rsidR="0091494D" w:rsidRDefault="0091494D" w:rsidP="0091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91EF" w14:textId="77777777" w:rsidR="0091494D" w:rsidRDefault="00914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2184" w14:textId="77777777" w:rsidR="0091494D" w:rsidRDefault="00914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7F6E" w14:textId="77777777" w:rsidR="0091494D" w:rsidRDefault="00914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72A27"/>
    <w:multiLevelType w:val="hybridMultilevel"/>
    <w:tmpl w:val="B642A474"/>
    <w:lvl w:ilvl="0" w:tplc="83B8ADA6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A722A0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911E8F44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B060CBF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0D246576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E92E09C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F03EFA8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E488F55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9BC0BA3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7C6BE2"/>
    <w:multiLevelType w:val="hybridMultilevel"/>
    <w:tmpl w:val="0CB02368"/>
    <w:lvl w:ilvl="0" w:tplc="BB22798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708EC4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78FC006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228A89E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B5A2822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F1029FA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D05E302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73E6DEF2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84FACB24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 w16cid:durableId="793447755">
    <w:abstractNumId w:val="0"/>
  </w:num>
  <w:num w:numId="2" w16cid:durableId="158946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5A"/>
    <w:rsid w:val="0011478B"/>
    <w:rsid w:val="001B74D8"/>
    <w:rsid w:val="0036164E"/>
    <w:rsid w:val="00444CF8"/>
    <w:rsid w:val="004816D7"/>
    <w:rsid w:val="005867B6"/>
    <w:rsid w:val="005F405A"/>
    <w:rsid w:val="007101C2"/>
    <w:rsid w:val="007436E1"/>
    <w:rsid w:val="008270EA"/>
    <w:rsid w:val="00880498"/>
    <w:rsid w:val="0091494D"/>
    <w:rsid w:val="00A24429"/>
    <w:rsid w:val="00B1483D"/>
    <w:rsid w:val="00B25371"/>
    <w:rsid w:val="00B85CE7"/>
    <w:rsid w:val="00D9426F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A13A"/>
  <w15:docId w15:val="{7B03A4D8-BE6A-4E73-B296-34197B57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355" w:right="135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4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9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4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94D"/>
    <w:rPr>
      <w:rFonts w:ascii="Times New Roman" w:eastAsia="Times New Roman" w:hAnsi="Times New Roman" w:cs="Times New Roman"/>
    </w:rPr>
  </w:style>
  <w:style w:type="paragraph" w:customStyle="1" w:styleId="DocID">
    <w:name w:val="DocID"/>
    <w:basedOn w:val="Normal"/>
    <w:qFormat/>
    <w:rsid w:val="0091494D"/>
    <w:pPr>
      <w:widowControl/>
      <w:autoSpaceDE/>
      <w:autoSpaceDN/>
      <w:spacing w:after="160" w:line="259" w:lineRule="auto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8804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PSscholarship@txp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2542</Characters>
  <Application>Microsoft Office Word</Application>
  <DocSecurity>0</DocSecurity>
  <Lines>49</Lines>
  <Paragraphs>28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Lineberry, Alice</dc:creator>
  <cp:lastModifiedBy>Lineberry, Alice</cp:lastModifiedBy>
  <cp:revision>6</cp:revision>
  <dcterms:created xsi:type="dcterms:W3CDTF">2024-03-12T13:39:00Z</dcterms:created>
  <dcterms:modified xsi:type="dcterms:W3CDTF">2024-05-29T01:54:00Z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2023-02-26T00:00:00Z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D:20220214193857</vt:lpwstr>
  </property>
  <property fmtid="{D5CDD505-2E9C-101B-9397-08002B2CF9AE}" pid="7" name="MSIP_Label_e3a1bc8a-c77f-42fc-94c5-4575f811706d_Enabled">
    <vt:lpwstr>true</vt:lpwstr>
  </property>
  <property fmtid="{D5CDD505-2E9C-101B-9397-08002B2CF9AE}" pid="8" name="MSIP_Label_e3a1bc8a-c77f-42fc-94c5-4575f811706d_SetDate">
    <vt:lpwstr>2024-03-12T13:39:24Z</vt:lpwstr>
  </property>
  <property fmtid="{D5CDD505-2E9C-101B-9397-08002B2CF9AE}" pid="9" name="MSIP_Label_e3a1bc8a-c77f-42fc-94c5-4575f811706d_Method">
    <vt:lpwstr>Standard</vt:lpwstr>
  </property>
  <property fmtid="{D5CDD505-2E9C-101B-9397-08002B2CF9AE}" pid="10" name="MSIP_Label_e3a1bc8a-c77f-42fc-94c5-4575f811706d_Name">
    <vt:lpwstr>e3a1bc8a-c77f-42fc-94c5-4575f811706d</vt:lpwstr>
  </property>
  <property fmtid="{D5CDD505-2E9C-101B-9397-08002B2CF9AE}" pid="11" name="MSIP_Label_e3a1bc8a-c77f-42fc-94c5-4575f811706d_SiteId">
    <vt:lpwstr>fb7083da-754c-45a4-8b6b-a05941a3a3e9</vt:lpwstr>
  </property>
  <property fmtid="{D5CDD505-2E9C-101B-9397-08002B2CF9AE}" pid="12" name="MSIP_Label_e3a1bc8a-c77f-42fc-94c5-4575f811706d_ActionId">
    <vt:lpwstr>b30feed3-9a3d-4814-979b-77c8d1a94ca8</vt:lpwstr>
  </property>
  <property fmtid="{D5CDD505-2E9C-101B-9397-08002B2CF9AE}" pid="13" name="MSIP_Label_e3a1bc8a-c77f-42fc-94c5-4575f811706d_ContentBits">
    <vt:lpwstr>0</vt:lpwstr>
  </property>
  <property fmtid="{D5CDD505-2E9C-101B-9397-08002B2CF9AE}" pid="14" name="DocXLocation">
    <vt:lpwstr>NoDocId</vt:lpwstr>
  </property>
  <property fmtid="{D5CDD505-2E9C-101B-9397-08002B2CF9AE}" pid="15" name="DocXFormat">
    <vt:lpwstr>DefaultFormat</vt:lpwstr>
  </property>
</Properties>
</file>